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D9F" w:rsidRPr="00FD422A" w:rsidRDefault="00442D9F" w:rsidP="00442D9F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АҒЫНДЫ АҒЫСТАРДЫ ГИДРАВЛИКАЛЫҚ ЕСЕПТЕУ</w:t>
      </w:r>
      <w:r w:rsidRPr="00FD422A">
        <w:rPr>
          <w:sz w:val="28"/>
          <w:szCs w:val="28"/>
        </w:rPr>
        <w:t>.</w:t>
      </w:r>
    </w:p>
    <w:p w:rsidR="00442D9F" w:rsidRDefault="00442D9F" w:rsidP="00442D9F">
      <w:pPr>
        <w:ind w:firstLine="708"/>
        <w:jc w:val="center"/>
        <w:rPr>
          <w:b/>
          <w:sz w:val="28"/>
          <w:szCs w:val="28"/>
        </w:rPr>
      </w:pPr>
    </w:p>
    <w:p w:rsidR="00442D9F" w:rsidRPr="00FD422A" w:rsidRDefault="00442D9F" w:rsidP="00442D9F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Ену бөлігінің енін анықтау</w:t>
      </w:r>
      <w:r w:rsidRPr="00FD422A">
        <w:rPr>
          <w:b/>
          <w:sz w:val="28"/>
          <w:szCs w:val="28"/>
        </w:rPr>
        <w:t>.</w:t>
      </w:r>
    </w:p>
    <w:p w:rsidR="00442D9F" w:rsidRDefault="00442D9F" w:rsidP="00442D9F">
      <w:pPr>
        <w:ind w:firstLine="708"/>
        <w:rPr>
          <w:sz w:val="28"/>
          <w:szCs w:val="28"/>
        </w:rPr>
      </w:pPr>
    </w:p>
    <w:p w:rsidR="00442D9F" w:rsidRDefault="00442D9F" w:rsidP="00442D9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Кең табалдырықты батырылмаған суағар үшін ағынды ағыстың ену бөлігінің ені келесі тедеу бойынша анықталады.</w:t>
      </w:r>
    </w:p>
    <w:p w:rsidR="00442D9F" w:rsidRDefault="00442D9F" w:rsidP="00442D9F">
      <w:pPr>
        <w:ind w:firstLine="708"/>
        <w:rPr>
          <w:sz w:val="28"/>
          <w:szCs w:val="28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</w:t>
      </w:r>
      <w:r w:rsidRPr="00442D9F">
        <w:rPr>
          <w:sz w:val="28"/>
          <w:szCs w:val="28"/>
          <w:lang w:val="kk-KZ"/>
        </w:rPr>
        <w:t xml:space="preserve">Q= </w:t>
      </w:r>
      <w:r>
        <w:rPr>
          <w:sz w:val="28"/>
          <w:szCs w:val="28"/>
        </w:rPr>
        <w:t>ξ</w:t>
      </w:r>
      <w:r w:rsidRPr="00442D9F">
        <w:rPr>
          <w:sz w:val="28"/>
          <w:szCs w:val="28"/>
          <w:lang w:val="kk-KZ"/>
        </w:rPr>
        <w:t>mb</w:t>
      </w:r>
      <w:r w:rsidRPr="00E75FDD">
        <w:rPr>
          <w:position w:val="-12"/>
          <w:sz w:val="28"/>
          <w:szCs w:val="28"/>
        </w:rPr>
        <w:object w:dxaOrig="5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05pt;height:20.15pt" o:ole="">
            <v:imagedata r:id="rId4" o:title=""/>
          </v:shape>
          <o:OLEObject Type="Embed" ProgID="Equation.3" ShapeID="_x0000_i1025" DrawAspect="Content" ObjectID="_1646763915" r:id="rId5"/>
        </w:object>
      </w:r>
      <w:r w:rsidRPr="00442D9F">
        <w:rPr>
          <w:sz w:val="28"/>
          <w:szCs w:val="28"/>
          <w:lang w:val="kk-KZ"/>
        </w:rPr>
        <w:t>Н</w:t>
      </w:r>
      <w:r w:rsidRPr="00442D9F">
        <w:rPr>
          <w:sz w:val="28"/>
          <w:szCs w:val="28"/>
          <w:vertAlign w:val="subscript"/>
          <w:lang w:val="kk-KZ"/>
        </w:rPr>
        <w:t>0</w:t>
      </w:r>
      <w:r w:rsidRPr="00442D9F">
        <w:rPr>
          <w:sz w:val="28"/>
          <w:szCs w:val="28"/>
          <w:vertAlign w:val="superscript"/>
          <w:lang w:val="kk-KZ"/>
        </w:rPr>
        <w:t>3/2</w:t>
      </w:r>
      <w:r w:rsidRPr="00442D9F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                              </w:t>
      </w:r>
    </w:p>
    <w:p w:rsidR="00442D9F" w:rsidRPr="00442D9F" w:rsidRDefault="00442D9F" w:rsidP="00442D9F">
      <w:pPr>
        <w:ind w:firstLine="708"/>
        <w:jc w:val="center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</w:t>
      </w:r>
      <w:r w:rsidRPr="00442D9F">
        <w:rPr>
          <w:sz w:val="28"/>
          <w:szCs w:val="28"/>
          <w:lang w:val="kk-KZ"/>
        </w:rPr>
        <w:t xml:space="preserve">b= </w:t>
      </w:r>
      <w:r w:rsidRPr="00E75FDD">
        <w:rPr>
          <w:position w:val="-32"/>
          <w:sz w:val="28"/>
          <w:szCs w:val="28"/>
        </w:rPr>
        <w:object w:dxaOrig="1300" w:dyaOrig="700">
          <v:shape id="_x0000_i1026" type="#_x0000_t75" style="width:65.1pt;height:35.15pt" o:ole="">
            <v:imagedata r:id="rId6" o:title=""/>
          </v:shape>
          <o:OLEObject Type="Embed" ProgID="Equation.3" ShapeID="_x0000_i1026" DrawAspect="Content" ObjectID="_1646763916" r:id="rId7"/>
        </w:object>
      </w:r>
      <w:r w:rsidRPr="00442D9F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                              </w:t>
      </w:r>
    </w:p>
    <w:p w:rsidR="00442D9F" w:rsidRPr="00442D9F" w:rsidRDefault="00442D9F" w:rsidP="00442D9F">
      <w:pPr>
        <w:ind w:firstLine="708"/>
        <w:jc w:val="center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Ағынды ағыстардың ұзындығы және ылдилығы анықталады</w:t>
      </w:r>
      <w:r w:rsidRPr="00442D9F">
        <w:rPr>
          <w:sz w:val="28"/>
          <w:szCs w:val="28"/>
          <w:lang w:val="kk-KZ"/>
        </w:rPr>
        <w:t>:</w:t>
      </w: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</w:t>
      </w:r>
      <w:r w:rsidRPr="00442D9F">
        <w:rPr>
          <w:sz w:val="28"/>
          <w:szCs w:val="28"/>
          <w:lang w:val="kk-KZ"/>
        </w:rPr>
        <w:t>l</w:t>
      </w:r>
      <w:r w:rsidRPr="00442D9F">
        <w:rPr>
          <w:sz w:val="28"/>
          <w:szCs w:val="28"/>
          <w:vertAlign w:val="subscript"/>
          <w:lang w:val="kk-KZ"/>
        </w:rPr>
        <w:t>б</w:t>
      </w:r>
      <w:r w:rsidRPr="00442D9F">
        <w:rPr>
          <w:sz w:val="28"/>
          <w:szCs w:val="28"/>
          <w:lang w:val="kk-KZ"/>
        </w:rPr>
        <w:t xml:space="preserve">=  </w:t>
      </w:r>
      <w:r w:rsidRPr="00B6687F">
        <w:rPr>
          <w:position w:val="-14"/>
          <w:sz w:val="28"/>
          <w:szCs w:val="28"/>
        </w:rPr>
        <w:object w:dxaOrig="1040" w:dyaOrig="460">
          <v:shape id="_x0000_i1027" type="#_x0000_t75" style="width:51.85pt;height:23.05pt" o:ole="">
            <v:imagedata r:id="rId8" o:title=""/>
          </v:shape>
          <o:OLEObject Type="Embed" ProgID="Equation.3" ShapeID="_x0000_i1027" DrawAspect="Content" ObjectID="_1646763917" r:id="rId9"/>
        </w:object>
      </w:r>
      <w:r w:rsidRPr="00442D9F">
        <w:rPr>
          <w:sz w:val="28"/>
          <w:szCs w:val="28"/>
          <w:lang w:val="kk-KZ"/>
        </w:rPr>
        <w:t xml:space="preserve">             </w:t>
      </w:r>
      <w:r>
        <w:rPr>
          <w:sz w:val="28"/>
          <w:szCs w:val="28"/>
          <w:lang w:val="kk-KZ"/>
        </w:rPr>
        <w:t xml:space="preserve">                                           </w:t>
      </w:r>
    </w:p>
    <w:p w:rsidR="00442D9F" w:rsidRPr="00442D9F" w:rsidRDefault="00442D9F" w:rsidP="00442D9F">
      <w:pPr>
        <w:ind w:firstLine="708"/>
        <w:jc w:val="center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</w:t>
      </w:r>
      <w:r w:rsidRPr="00442D9F">
        <w:rPr>
          <w:sz w:val="28"/>
          <w:szCs w:val="28"/>
          <w:lang w:val="kk-KZ"/>
        </w:rPr>
        <w:t>i</w:t>
      </w:r>
      <w:r w:rsidRPr="00442D9F">
        <w:rPr>
          <w:sz w:val="28"/>
          <w:szCs w:val="28"/>
          <w:vertAlign w:val="subscript"/>
          <w:lang w:val="kk-KZ"/>
        </w:rPr>
        <w:t>б</w:t>
      </w:r>
      <w:r w:rsidRPr="00442D9F">
        <w:rPr>
          <w:sz w:val="28"/>
          <w:szCs w:val="28"/>
          <w:lang w:val="kk-KZ"/>
        </w:rPr>
        <w:t xml:space="preserve">= </w:t>
      </w:r>
      <w:r w:rsidRPr="00B6687F">
        <w:rPr>
          <w:position w:val="-30"/>
          <w:sz w:val="28"/>
          <w:szCs w:val="28"/>
        </w:rPr>
        <w:object w:dxaOrig="400" w:dyaOrig="680">
          <v:shape id="_x0000_i1028" type="#_x0000_t75" style="width:20.15pt;height:34pt" o:ole="">
            <v:imagedata r:id="rId10" o:title=""/>
          </v:shape>
          <o:OLEObject Type="Embed" ProgID="Equation.3" ShapeID="_x0000_i1028" DrawAspect="Content" ObjectID="_1646763918" r:id="rId11"/>
        </w:object>
      </w:r>
      <w:r w:rsidRPr="00442D9F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                                                            </w:t>
      </w:r>
    </w:p>
    <w:p w:rsidR="00442D9F" w:rsidRPr="00442D9F" w:rsidRDefault="00442D9F" w:rsidP="00442D9F">
      <w:pPr>
        <w:ind w:firstLine="708"/>
        <w:jc w:val="center"/>
        <w:rPr>
          <w:sz w:val="28"/>
          <w:szCs w:val="28"/>
          <w:lang w:val="kk-KZ"/>
        </w:rPr>
      </w:pPr>
    </w:p>
    <w:p w:rsidR="00442D9F" w:rsidRPr="006F65C3" w:rsidRDefault="00442D9F" w:rsidP="00442D9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Содан кейін критикалық тереңдік </w:t>
      </w:r>
      <w:r w:rsidRPr="00442D9F">
        <w:rPr>
          <w:sz w:val="28"/>
          <w:szCs w:val="28"/>
          <w:lang w:val="kk-KZ"/>
        </w:rPr>
        <w:t>(h</w:t>
      </w:r>
      <w:r w:rsidRPr="00442D9F">
        <w:rPr>
          <w:sz w:val="28"/>
          <w:szCs w:val="28"/>
          <w:vertAlign w:val="subscript"/>
          <w:lang w:val="kk-KZ"/>
        </w:rPr>
        <w:t>кр</w:t>
      </w:r>
      <w:r w:rsidRPr="00442D9F">
        <w:rPr>
          <w:sz w:val="28"/>
          <w:szCs w:val="28"/>
          <w:lang w:val="kk-KZ"/>
        </w:rPr>
        <w:t>, м)</w:t>
      </w:r>
      <w:r>
        <w:rPr>
          <w:sz w:val="28"/>
          <w:szCs w:val="28"/>
          <w:lang w:val="kk-KZ"/>
        </w:rPr>
        <w:t xml:space="preserve"> анықталады.</w:t>
      </w: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</w:t>
      </w:r>
      <w:r w:rsidRPr="00442D9F">
        <w:rPr>
          <w:sz w:val="28"/>
          <w:szCs w:val="28"/>
          <w:lang w:val="kk-KZ"/>
        </w:rPr>
        <w:t>h</w:t>
      </w:r>
      <w:r w:rsidRPr="00442D9F">
        <w:rPr>
          <w:sz w:val="28"/>
          <w:szCs w:val="28"/>
          <w:vertAlign w:val="subscript"/>
          <w:lang w:val="kk-KZ"/>
        </w:rPr>
        <w:t>кр</w:t>
      </w:r>
      <w:r w:rsidRPr="00442D9F">
        <w:rPr>
          <w:sz w:val="28"/>
          <w:szCs w:val="28"/>
          <w:lang w:val="kk-KZ"/>
        </w:rPr>
        <w:t>=</w:t>
      </w:r>
      <w:r w:rsidRPr="00B6687F">
        <w:rPr>
          <w:position w:val="-30"/>
          <w:sz w:val="28"/>
          <w:szCs w:val="28"/>
        </w:rPr>
        <w:object w:dxaOrig="660" w:dyaOrig="760">
          <v:shape id="_x0000_i1029" type="#_x0000_t75" style="width:32.85pt;height:38pt" o:ole="">
            <v:imagedata r:id="rId12" o:title=""/>
          </v:shape>
          <o:OLEObject Type="Embed" ProgID="Equation.3" ShapeID="_x0000_i1029" DrawAspect="Content" ObjectID="_1646763919" r:id="rId13"/>
        </w:object>
      </w:r>
      <w:r w:rsidRPr="00442D9F">
        <w:rPr>
          <w:sz w:val="28"/>
          <w:szCs w:val="28"/>
          <w:lang w:val="kk-KZ"/>
        </w:rPr>
        <w:t xml:space="preserve">       </w:t>
      </w:r>
      <w:r>
        <w:rPr>
          <w:sz w:val="28"/>
          <w:szCs w:val="28"/>
          <w:lang w:val="kk-KZ"/>
        </w:rPr>
        <w:t xml:space="preserve">                                            </w:t>
      </w:r>
      <w:r w:rsidRPr="00442D9F">
        <w:rPr>
          <w:sz w:val="28"/>
          <w:szCs w:val="28"/>
          <w:lang w:val="kk-KZ"/>
        </w:rPr>
        <w:t xml:space="preserve">      </w:t>
      </w:r>
    </w:p>
    <w:p w:rsidR="00442D9F" w:rsidRPr="00442D9F" w:rsidRDefault="00442D9F" w:rsidP="00442D9F">
      <w:pPr>
        <w:ind w:firstLine="708"/>
        <w:jc w:val="center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442D9F">
        <w:rPr>
          <w:sz w:val="28"/>
          <w:szCs w:val="28"/>
          <w:lang w:val="kk-KZ"/>
        </w:rPr>
        <w:t xml:space="preserve"> q=</w:t>
      </w:r>
      <w:r w:rsidRPr="00B6687F">
        <w:rPr>
          <w:position w:val="-24"/>
          <w:sz w:val="28"/>
          <w:szCs w:val="28"/>
        </w:rPr>
        <w:object w:dxaOrig="279" w:dyaOrig="620">
          <v:shape id="_x0000_i1030" type="#_x0000_t75" style="width:13.8pt;height:31.1pt" o:ole="">
            <v:imagedata r:id="rId14" o:title=""/>
          </v:shape>
          <o:OLEObject Type="Embed" ProgID="Equation.3" ShapeID="_x0000_i1030" DrawAspect="Content" ObjectID="_1646763920" r:id="rId15"/>
        </w:object>
      </w:r>
      <w:r w:rsidRPr="00442D9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меншікті шығын</w:t>
      </w:r>
      <w:r w:rsidRPr="00442D9F">
        <w:rPr>
          <w:sz w:val="28"/>
          <w:szCs w:val="28"/>
          <w:lang w:val="kk-KZ"/>
        </w:rPr>
        <w:t>;</w:t>
      </w:r>
    </w:p>
    <w:p w:rsidR="00442D9F" w:rsidRPr="00442D9F" w:rsidRDefault="00442D9F" w:rsidP="00442D9F">
      <w:pPr>
        <w:jc w:val="both"/>
        <w:rPr>
          <w:sz w:val="28"/>
          <w:szCs w:val="28"/>
          <w:lang w:val="kk-KZ"/>
        </w:rPr>
      </w:pPr>
      <w:r w:rsidRPr="00442D9F">
        <w:rPr>
          <w:sz w:val="28"/>
          <w:szCs w:val="28"/>
          <w:lang w:val="kk-KZ"/>
        </w:rPr>
        <w:t xml:space="preserve">      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</w:rPr>
        <w:t>α</w:t>
      </w:r>
      <w:r>
        <w:rPr>
          <w:sz w:val="28"/>
          <w:szCs w:val="28"/>
          <w:lang w:val="kk-KZ"/>
        </w:rPr>
        <w:t xml:space="preserve"> </w:t>
      </w:r>
      <w:r w:rsidRPr="00442D9F">
        <w:rPr>
          <w:sz w:val="28"/>
          <w:szCs w:val="28"/>
          <w:lang w:val="kk-KZ"/>
        </w:rPr>
        <w:t>–</w:t>
      </w:r>
      <w:r>
        <w:rPr>
          <w:sz w:val="28"/>
          <w:szCs w:val="28"/>
          <w:lang w:val="kk-KZ"/>
        </w:rPr>
        <w:t xml:space="preserve"> қима бойынша жылдамдықтың біркелкісіз таралу </w:t>
      </w:r>
      <w:r w:rsidRPr="00442D9F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і,</w:t>
      </w:r>
      <w:r w:rsidRPr="00442D9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α</w:t>
      </w:r>
      <w:r w:rsidRPr="00442D9F">
        <w:rPr>
          <w:sz w:val="28"/>
          <w:szCs w:val="28"/>
          <w:lang w:val="kk-KZ"/>
        </w:rPr>
        <w:t>= 1,05-1,1.</w:t>
      </w: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Қима бойынша орташа жылдамдық біртұтастық теңдеуі бойынша анықталады:</w:t>
      </w: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</w:t>
      </w:r>
      <w:r>
        <w:rPr>
          <w:sz w:val="28"/>
          <w:szCs w:val="28"/>
        </w:rPr>
        <w:t>υ</w:t>
      </w:r>
      <w:r w:rsidRPr="00442D9F">
        <w:rPr>
          <w:sz w:val="28"/>
          <w:szCs w:val="28"/>
          <w:lang w:val="kk-KZ"/>
        </w:rPr>
        <w:t xml:space="preserve">= </w:t>
      </w:r>
      <w:r w:rsidRPr="00EF1A2C">
        <w:rPr>
          <w:position w:val="-24"/>
          <w:sz w:val="28"/>
          <w:szCs w:val="28"/>
        </w:rPr>
        <w:object w:dxaOrig="279" w:dyaOrig="620">
          <v:shape id="_x0000_i1031" type="#_x0000_t75" style="width:13.8pt;height:31.1pt" o:ole="">
            <v:imagedata r:id="rId16" o:title=""/>
          </v:shape>
          <o:OLEObject Type="Embed" ProgID="Equation.3" ShapeID="_x0000_i1031" DrawAspect="Content" ObjectID="_1646763921" r:id="rId17"/>
        </w:object>
      </w:r>
      <w:r w:rsidRPr="00442D9F">
        <w:rPr>
          <w:sz w:val="28"/>
          <w:szCs w:val="28"/>
          <w:lang w:val="kk-KZ"/>
        </w:rPr>
        <w:t xml:space="preserve">=  </w:t>
      </w:r>
      <w:r w:rsidRPr="00EF1A2C">
        <w:rPr>
          <w:position w:val="-32"/>
          <w:sz w:val="28"/>
          <w:szCs w:val="28"/>
        </w:rPr>
        <w:object w:dxaOrig="499" w:dyaOrig="700">
          <v:shape id="_x0000_i1032" type="#_x0000_t75" style="width:24.75pt;height:35.15pt" o:ole="">
            <v:imagedata r:id="rId18" o:title=""/>
          </v:shape>
          <o:OLEObject Type="Embed" ProgID="Equation.3" ShapeID="_x0000_i1032" DrawAspect="Content" ObjectID="_1646763922" r:id="rId19"/>
        </w:object>
      </w:r>
      <w:r w:rsidRPr="00442D9F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                           </w:t>
      </w:r>
    </w:p>
    <w:p w:rsidR="00442D9F" w:rsidRPr="00442D9F" w:rsidRDefault="00442D9F" w:rsidP="00442D9F">
      <w:pPr>
        <w:ind w:firstLine="708"/>
        <w:jc w:val="both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Ағынды ағыстағы қалыпты тереңдік таңдап алу тәсілі бойынша анықталады. Барлық есептеулер кестеге енгізіледі. Кесте мәліметтері бойынша </w:t>
      </w:r>
      <w:r w:rsidRPr="00533864">
        <w:rPr>
          <w:sz w:val="28"/>
          <w:szCs w:val="28"/>
          <w:lang w:val="kk-KZ"/>
        </w:rPr>
        <w:t xml:space="preserve">К=f(h) </w:t>
      </w:r>
      <w:r>
        <w:rPr>
          <w:sz w:val="28"/>
          <w:szCs w:val="28"/>
          <w:lang w:val="kk-KZ"/>
        </w:rPr>
        <w:t xml:space="preserve"> тәуелділік графигі тұрғызылады және </w:t>
      </w:r>
      <w:r w:rsidRPr="00533864">
        <w:rPr>
          <w:sz w:val="28"/>
          <w:szCs w:val="28"/>
          <w:lang w:val="kk-KZ"/>
        </w:rPr>
        <w:t>К</w:t>
      </w:r>
      <w:r>
        <w:rPr>
          <w:sz w:val="28"/>
          <w:szCs w:val="28"/>
          <w:vertAlign w:val="subscript"/>
          <w:lang w:val="kk-KZ"/>
        </w:rPr>
        <w:t>қаже</w:t>
      </w:r>
      <w:r>
        <w:rPr>
          <w:sz w:val="28"/>
          <w:szCs w:val="28"/>
          <w:lang w:val="kk-KZ"/>
        </w:rPr>
        <w:t xml:space="preserve"> шамасы бойынша  </w:t>
      </w:r>
      <w:r w:rsidRPr="00533864"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ізд</w:t>
      </w:r>
      <w:r>
        <w:rPr>
          <w:sz w:val="28"/>
          <w:szCs w:val="28"/>
          <w:lang w:val="kk-KZ"/>
        </w:rPr>
        <w:t xml:space="preserve"> анықталады. </w:t>
      </w:r>
      <w:r w:rsidRPr="00533864">
        <w:rPr>
          <w:sz w:val="28"/>
          <w:szCs w:val="28"/>
          <w:lang w:val="kk-KZ"/>
        </w:rPr>
        <w:t xml:space="preserve"> </w:t>
      </w:r>
    </w:p>
    <w:p w:rsidR="00442D9F" w:rsidRPr="00442D9F" w:rsidRDefault="00442D9F" w:rsidP="00442D9F">
      <w:pPr>
        <w:ind w:firstLine="708"/>
        <w:jc w:val="both"/>
        <w:rPr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rPr>
          <w:sz w:val="28"/>
          <w:szCs w:val="28"/>
          <w:lang w:val="kk-KZ"/>
        </w:rPr>
      </w:pPr>
    </w:p>
    <w:p w:rsidR="00442D9F" w:rsidRDefault="00442D9F" w:rsidP="00442D9F">
      <w:pPr>
        <w:ind w:firstLine="708"/>
        <w:jc w:val="center"/>
        <w:rPr>
          <w:b/>
          <w:sz w:val="28"/>
          <w:szCs w:val="28"/>
          <w:lang w:val="kk-KZ"/>
        </w:rPr>
      </w:pPr>
    </w:p>
    <w:p w:rsidR="00442D9F" w:rsidRPr="00442D9F" w:rsidRDefault="00442D9F" w:rsidP="00442D9F">
      <w:pPr>
        <w:ind w:firstLine="708"/>
        <w:jc w:val="center"/>
        <w:rPr>
          <w:b/>
          <w:sz w:val="28"/>
          <w:szCs w:val="28"/>
          <w:lang w:val="kk-KZ"/>
        </w:rPr>
      </w:pPr>
    </w:p>
    <w:p w:rsidR="00442D9F" w:rsidRPr="00C7458C" w:rsidRDefault="00442D9F" w:rsidP="00442D9F">
      <w:p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lastRenderedPageBreak/>
        <w:t>Кесте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 Е</w:t>
      </w:r>
      <w:proofErr w:type="spellStart"/>
      <w:r>
        <w:rPr>
          <w:sz w:val="28"/>
          <w:szCs w:val="28"/>
        </w:rPr>
        <w:t>септеуге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қажетті мәліметтер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04"/>
        <w:gridCol w:w="795"/>
        <w:gridCol w:w="796"/>
        <w:gridCol w:w="797"/>
        <w:gridCol w:w="797"/>
        <w:gridCol w:w="797"/>
        <w:gridCol w:w="797"/>
        <w:gridCol w:w="797"/>
        <w:gridCol w:w="797"/>
        <w:gridCol w:w="797"/>
        <w:gridCol w:w="797"/>
      </w:tblGrid>
      <w:tr w:rsidR="00442D9F" w:rsidRPr="00226B40" w:rsidTr="00F72C54">
        <w:trPr>
          <w:trHeight w:val="499"/>
        </w:trPr>
        <w:tc>
          <w:tcPr>
            <w:tcW w:w="1604" w:type="dxa"/>
            <w:vMerge w:val="restart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</w:p>
        </w:tc>
        <w:tc>
          <w:tcPr>
            <w:tcW w:w="8250" w:type="dxa"/>
            <w:gridSpan w:val="10"/>
          </w:tcPr>
          <w:p w:rsidR="00442D9F" w:rsidRPr="00226B40" w:rsidRDefault="00442D9F" w:rsidP="00F72C54">
            <w:pPr>
              <w:jc w:val="center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  <w:lang w:val="kk-KZ"/>
              </w:rPr>
              <w:t>Нұсқа нөмері</w:t>
            </w:r>
          </w:p>
        </w:tc>
      </w:tr>
      <w:tr w:rsidR="00442D9F" w:rsidRPr="00226B40" w:rsidTr="00F72C54">
        <w:tc>
          <w:tcPr>
            <w:tcW w:w="1604" w:type="dxa"/>
            <w:vMerge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4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6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7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8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9</w:t>
            </w:r>
          </w:p>
        </w:tc>
        <w:tc>
          <w:tcPr>
            <w:tcW w:w="826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10</w:t>
            </w:r>
          </w:p>
        </w:tc>
      </w:tr>
      <w:tr w:rsidR="00442D9F" w:rsidRPr="00226B40" w:rsidTr="00F72C54">
        <w:trPr>
          <w:cantSplit/>
          <w:trHeight w:val="1134"/>
        </w:trPr>
        <w:tc>
          <w:tcPr>
            <w:tcW w:w="160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  <w:lang w:val="kk-KZ"/>
              </w:rPr>
              <w:t>к</w:t>
            </w:r>
            <w:r w:rsidRPr="00226B40">
              <w:rPr>
                <w:sz w:val="28"/>
                <w:szCs w:val="28"/>
                <w:lang w:val="kk-KZ"/>
              </w:rPr>
              <w:t>өлденең қимасының тү</w:t>
            </w:r>
            <w:proofErr w:type="gramStart"/>
            <w:r w:rsidRPr="00226B40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226B40"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824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  <w:lang w:val="kk-KZ"/>
              </w:rPr>
              <w:t>тіктөртбұрышты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</w:rPr>
              <w:t>трапе</w:t>
            </w:r>
            <w:r w:rsidRPr="00226B40">
              <w:rPr>
                <w:sz w:val="28"/>
                <w:szCs w:val="28"/>
                <w:lang w:val="kk-KZ"/>
              </w:rPr>
              <w:t>ци</w:t>
            </w:r>
            <w:r>
              <w:rPr>
                <w:sz w:val="28"/>
                <w:szCs w:val="28"/>
                <w:lang w:val="kk-KZ"/>
              </w:rPr>
              <w:t>я</w:t>
            </w:r>
            <w:r w:rsidRPr="00226B40">
              <w:rPr>
                <w:sz w:val="28"/>
                <w:szCs w:val="28"/>
                <w:lang w:val="kk-KZ"/>
              </w:rPr>
              <w:t>лы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  <w:lang w:val="kk-KZ"/>
              </w:rPr>
              <w:t>үшбұрышты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  <w:lang w:val="kk-KZ"/>
              </w:rPr>
              <w:t>тіктөртбұрышты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proofErr w:type="spellStart"/>
            <w:r w:rsidRPr="00226B40">
              <w:rPr>
                <w:sz w:val="28"/>
                <w:szCs w:val="28"/>
              </w:rPr>
              <w:t>трапец</w:t>
            </w:r>
            <w:proofErr w:type="spellEnd"/>
            <w:r w:rsidRPr="00226B40">
              <w:rPr>
                <w:sz w:val="28"/>
                <w:szCs w:val="28"/>
                <w:lang w:val="kk-KZ"/>
              </w:rPr>
              <w:t>ияы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proofErr w:type="spellStart"/>
            <w:r w:rsidRPr="00226B40">
              <w:rPr>
                <w:sz w:val="28"/>
                <w:szCs w:val="28"/>
              </w:rPr>
              <w:t>трапец</w:t>
            </w:r>
            <w:proofErr w:type="spellEnd"/>
            <w:r w:rsidRPr="00226B40">
              <w:rPr>
                <w:sz w:val="28"/>
                <w:szCs w:val="28"/>
                <w:lang w:val="kk-KZ"/>
              </w:rPr>
              <w:t>иялы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</w:rPr>
              <w:t>трапеция</w:t>
            </w:r>
            <w:r w:rsidRPr="00226B40">
              <w:rPr>
                <w:sz w:val="28"/>
                <w:szCs w:val="28"/>
                <w:lang w:val="kk-KZ"/>
              </w:rPr>
              <w:t>лы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  <w:lang w:val="kk-KZ"/>
              </w:rPr>
              <w:t>трапециялы</w:t>
            </w:r>
          </w:p>
        </w:tc>
        <w:tc>
          <w:tcPr>
            <w:tcW w:w="825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  <w:lang w:val="kk-KZ"/>
              </w:rPr>
              <w:t>тіктөртбұрышты</w:t>
            </w:r>
          </w:p>
        </w:tc>
        <w:tc>
          <w:tcPr>
            <w:tcW w:w="826" w:type="dxa"/>
            <w:textDirection w:val="btLr"/>
          </w:tcPr>
          <w:p w:rsidR="00442D9F" w:rsidRPr="00226B40" w:rsidRDefault="00442D9F" w:rsidP="00F72C54">
            <w:pPr>
              <w:ind w:left="113" w:right="113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</w:t>
            </w:r>
            <w:r w:rsidRPr="00226B40">
              <w:rPr>
                <w:sz w:val="28"/>
                <w:szCs w:val="28"/>
                <w:lang w:val="kk-KZ"/>
              </w:rPr>
              <w:t>іктөртбұрыш</w:t>
            </w:r>
          </w:p>
        </w:tc>
      </w:tr>
      <w:tr w:rsidR="00442D9F" w:rsidRPr="00226B40" w:rsidTr="00F72C54">
        <w:tc>
          <w:tcPr>
            <w:tcW w:w="1604" w:type="dxa"/>
          </w:tcPr>
          <w:p w:rsidR="00442D9F" w:rsidRPr="00226B40" w:rsidRDefault="00442D9F" w:rsidP="00F72C54">
            <w:pPr>
              <w:rPr>
                <w:sz w:val="28"/>
                <w:szCs w:val="28"/>
                <w:lang w:val="kk-KZ"/>
              </w:rPr>
            </w:pPr>
            <w:r w:rsidRPr="00226B40">
              <w:rPr>
                <w:sz w:val="28"/>
                <w:szCs w:val="28"/>
              </w:rPr>
              <w:t xml:space="preserve">2 </w:t>
            </w:r>
            <w:r w:rsidRPr="00226B40">
              <w:rPr>
                <w:sz w:val="28"/>
                <w:szCs w:val="28"/>
                <w:lang w:val="kk-KZ"/>
              </w:rPr>
              <w:t>арна ылдилығы</w:t>
            </w:r>
          </w:p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-</w:t>
            </w:r>
            <w:proofErr w:type="spellStart"/>
            <w:r w:rsidRPr="00226B40">
              <w:rPr>
                <w:sz w:val="28"/>
                <w:szCs w:val="28"/>
              </w:rPr>
              <w:t>i</w:t>
            </w:r>
            <w:proofErr w:type="spellEnd"/>
          </w:p>
        </w:tc>
        <w:tc>
          <w:tcPr>
            <w:tcW w:w="824" w:type="dxa"/>
          </w:tcPr>
          <w:p w:rsidR="00442D9F" w:rsidRPr="00B31C45" w:rsidRDefault="00442D9F" w:rsidP="00F72C54">
            <w:r w:rsidRPr="00B31C45">
              <w:t>0,001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0,002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0,003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0,004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0,005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0,006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0,007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0,008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0,009</w:t>
            </w:r>
          </w:p>
        </w:tc>
        <w:tc>
          <w:tcPr>
            <w:tcW w:w="826" w:type="dxa"/>
          </w:tcPr>
          <w:p w:rsidR="00442D9F" w:rsidRPr="00B31C45" w:rsidRDefault="00442D9F" w:rsidP="00F72C54">
            <w:r w:rsidRPr="00B31C45">
              <w:t>0,01</w:t>
            </w:r>
          </w:p>
        </w:tc>
      </w:tr>
      <w:tr w:rsidR="00442D9F" w:rsidRPr="00226B40" w:rsidTr="00F72C54">
        <w:tc>
          <w:tcPr>
            <w:tcW w:w="160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 xml:space="preserve">3 </w:t>
            </w:r>
            <w:r w:rsidRPr="00226B40">
              <w:rPr>
                <w:sz w:val="28"/>
                <w:szCs w:val="28"/>
                <w:lang w:val="kk-KZ"/>
              </w:rPr>
              <w:t>арна кедір-бұдырлығы</w:t>
            </w:r>
            <w:r w:rsidRPr="00226B40">
              <w:rPr>
                <w:sz w:val="28"/>
                <w:szCs w:val="28"/>
              </w:rPr>
              <w:t xml:space="preserve">   </w:t>
            </w:r>
            <w:r w:rsidRPr="00226B40">
              <w:rPr>
                <w:sz w:val="28"/>
                <w:szCs w:val="28"/>
                <w:lang w:val="kk-KZ"/>
              </w:rPr>
              <w:t>-</w:t>
            </w:r>
            <w:proofErr w:type="spellStart"/>
            <w:r w:rsidRPr="00226B40">
              <w:rPr>
                <w:sz w:val="28"/>
                <w:szCs w:val="28"/>
              </w:rPr>
              <w:t>n</w:t>
            </w:r>
            <w:proofErr w:type="spellEnd"/>
          </w:p>
        </w:tc>
        <w:tc>
          <w:tcPr>
            <w:tcW w:w="824" w:type="dxa"/>
          </w:tcPr>
          <w:p w:rsidR="00442D9F" w:rsidRPr="00B31C45" w:rsidRDefault="00442D9F" w:rsidP="00F72C54">
            <w:r w:rsidRPr="00B31C45">
              <w:t>0,011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0,012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0,013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0,014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0,015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0,016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0,017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0,011</w:t>
            </w:r>
          </w:p>
        </w:tc>
        <w:tc>
          <w:tcPr>
            <w:tcW w:w="825" w:type="dxa"/>
          </w:tcPr>
          <w:p w:rsidR="00442D9F" w:rsidRPr="00B31C45" w:rsidRDefault="00442D9F" w:rsidP="00F72C54">
            <w:r w:rsidRPr="00B31C45">
              <w:t>0,014</w:t>
            </w:r>
          </w:p>
        </w:tc>
        <w:tc>
          <w:tcPr>
            <w:tcW w:w="826" w:type="dxa"/>
          </w:tcPr>
          <w:p w:rsidR="00442D9F" w:rsidRPr="00B31C45" w:rsidRDefault="00442D9F" w:rsidP="00F72C54">
            <w:r w:rsidRPr="00B31C45">
              <w:t>0,015</w:t>
            </w:r>
          </w:p>
        </w:tc>
      </w:tr>
      <w:tr w:rsidR="00442D9F" w:rsidRPr="00226B40" w:rsidTr="00F72C54">
        <w:tc>
          <w:tcPr>
            <w:tcW w:w="160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 xml:space="preserve">4 </w:t>
            </w:r>
            <w:r>
              <w:rPr>
                <w:sz w:val="28"/>
                <w:szCs w:val="28"/>
                <w:lang w:val="kk-KZ"/>
              </w:rPr>
              <w:t>ш</w:t>
            </w:r>
            <w:r w:rsidRPr="00226B40">
              <w:rPr>
                <w:sz w:val="28"/>
                <w:szCs w:val="28"/>
                <w:lang w:val="kk-KZ"/>
              </w:rPr>
              <w:t>ығын</w:t>
            </w:r>
            <w:r w:rsidRPr="00226B40">
              <w:rPr>
                <w:sz w:val="28"/>
                <w:szCs w:val="28"/>
              </w:rPr>
              <w:t>, м</w:t>
            </w:r>
            <w:r w:rsidRPr="00226B40">
              <w:rPr>
                <w:sz w:val="28"/>
                <w:szCs w:val="28"/>
                <w:vertAlign w:val="superscript"/>
              </w:rPr>
              <w:t>3</w:t>
            </w:r>
            <w:r w:rsidRPr="00226B40">
              <w:rPr>
                <w:sz w:val="28"/>
                <w:szCs w:val="28"/>
              </w:rPr>
              <w:t>/с</w:t>
            </w:r>
          </w:p>
        </w:tc>
        <w:tc>
          <w:tcPr>
            <w:tcW w:w="82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2,5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3,0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3,5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4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4,5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5</w:t>
            </w:r>
          </w:p>
        </w:tc>
        <w:tc>
          <w:tcPr>
            <w:tcW w:w="826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5,5</w:t>
            </w:r>
          </w:p>
        </w:tc>
      </w:tr>
      <w:tr w:rsidR="00442D9F" w:rsidRPr="00226B40" w:rsidTr="00F72C54">
        <w:tc>
          <w:tcPr>
            <w:tcW w:w="160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 xml:space="preserve">5 </w:t>
            </w:r>
            <w:proofErr w:type="gramStart"/>
            <w:r w:rsidRPr="00226B40">
              <w:rPr>
                <w:sz w:val="28"/>
                <w:szCs w:val="28"/>
                <w:lang w:val="kk-KZ"/>
              </w:rPr>
              <w:t>түб</w:t>
            </w:r>
            <w:proofErr w:type="gramEnd"/>
            <w:r w:rsidRPr="00226B40">
              <w:rPr>
                <w:sz w:val="28"/>
                <w:szCs w:val="28"/>
                <w:lang w:val="kk-KZ"/>
              </w:rPr>
              <w:t>і бойынша арна ені</w:t>
            </w:r>
            <w:r w:rsidRPr="00226B40">
              <w:rPr>
                <w:sz w:val="28"/>
                <w:szCs w:val="28"/>
              </w:rPr>
              <w:t xml:space="preserve">-  </w:t>
            </w:r>
            <w:proofErr w:type="spellStart"/>
            <w:r w:rsidRPr="00226B40">
              <w:rPr>
                <w:sz w:val="28"/>
                <w:szCs w:val="28"/>
              </w:rPr>
              <w:t>b,м</w:t>
            </w:r>
            <w:proofErr w:type="spellEnd"/>
          </w:p>
        </w:tc>
        <w:tc>
          <w:tcPr>
            <w:tcW w:w="824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0,5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0,6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0,0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0,8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0,9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1,2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1,3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1,4</w:t>
            </w:r>
          </w:p>
        </w:tc>
        <w:tc>
          <w:tcPr>
            <w:tcW w:w="825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1,5</w:t>
            </w:r>
          </w:p>
        </w:tc>
        <w:tc>
          <w:tcPr>
            <w:tcW w:w="826" w:type="dxa"/>
          </w:tcPr>
          <w:p w:rsidR="00442D9F" w:rsidRPr="00226B40" w:rsidRDefault="00442D9F" w:rsidP="00F72C54">
            <w:pPr>
              <w:rPr>
                <w:sz w:val="28"/>
                <w:szCs w:val="28"/>
              </w:rPr>
            </w:pPr>
            <w:r w:rsidRPr="00226B40">
              <w:rPr>
                <w:sz w:val="28"/>
                <w:szCs w:val="28"/>
              </w:rPr>
              <w:t>1,8</w:t>
            </w:r>
          </w:p>
        </w:tc>
      </w:tr>
    </w:tbl>
    <w:p w:rsidR="00442D9F" w:rsidRDefault="00442D9F" w:rsidP="00442D9F">
      <w:pPr>
        <w:rPr>
          <w:sz w:val="28"/>
          <w:szCs w:val="28"/>
        </w:rPr>
      </w:pPr>
    </w:p>
    <w:p w:rsidR="00442D9F" w:rsidRDefault="00442D9F" w:rsidP="00442D9F">
      <w:pPr>
        <w:jc w:val="center"/>
        <w:rPr>
          <w:sz w:val="28"/>
          <w:szCs w:val="28"/>
        </w:rPr>
      </w:pPr>
    </w:p>
    <w:p w:rsidR="00442D9F" w:rsidRPr="00C7458C" w:rsidRDefault="00442D9F" w:rsidP="00442D9F">
      <w:pPr>
        <w:ind w:firstLine="708"/>
        <w:jc w:val="center"/>
        <w:rPr>
          <w:b/>
          <w:sz w:val="28"/>
          <w:szCs w:val="28"/>
          <w:lang w:val="en-US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442D9F" w:rsidRPr="00F022C6" w:rsidRDefault="00442D9F" w:rsidP="00442D9F">
      <w:pPr>
        <w:jc w:val="center"/>
        <w:rPr>
          <w:sz w:val="28"/>
          <w:szCs w:val="28"/>
          <w:lang w:val="kk-KZ"/>
        </w:rPr>
      </w:pPr>
    </w:p>
    <w:p w:rsidR="00821B75" w:rsidRDefault="00821B75"/>
    <w:sectPr w:rsidR="00821B75" w:rsidSect="00821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42D9F"/>
    <w:rsid w:val="00442D9F"/>
    <w:rsid w:val="00821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D9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D9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302</Words>
  <Characters>1724</Characters>
  <Application>Microsoft Office Word</Application>
  <DocSecurity>0</DocSecurity>
  <Lines>14</Lines>
  <Paragraphs>4</Paragraphs>
  <ScaleCrop>false</ScaleCrop>
  <Company>Microsoft</Company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2020-03-26T15:34:00Z</dcterms:created>
  <dcterms:modified xsi:type="dcterms:W3CDTF">2020-03-26T15:39:00Z</dcterms:modified>
</cp:coreProperties>
</file>